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F748" w14:textId="77777777" w:rsidR="00765729" w:rsidRDefault="00765729" w:rsidP="00765729">
      <w:pPr>
        <w:pStyle w:val="a3"/>
      </w:pPr>
      <w:r>
        <w:rPr>
          <w:rFonts w:ascii="Arial" w:hAnsi="Arial" w:cs="Arial"/>
          <w:sz w:val="27"/>
          <w:szCs w:val="27"/>
        </w:rPr>
        <w:t xml:space="preserve">Телефон </w:t>
      </w:r>
      <w:r>
        <w:rPr>
          <w:rStyle w:val="a4"/>
          <w:rFonts w:ascii="Arial" w:hAnsi="Arial" w:cs="Arial"/>
          <w:sz w:val="27"/>
          <w:szCs w:val="27"/>
        </w:rPr>
        <w:t>«горячей линии»</w:t>
      </w:r>
      <w:r>
        <w:rPr>
          <w:rFonts w:ascii="Arial" w:hAnsi="Arial" w:cs="Arial"/>
          <w:sz w:val="27"/>
          <w:szCs w:val="27"/>
        </w:rPr>
        <w:t xml:space="preserve"> комитета по образованию </w:t>
      </w:r>
      <w:r>
        <w:rPr>
          <w:rStyle w:val="a4"/>
          <w:rFonts w:ascii="Arial" w:hAnsi="Arial" w:cs="Arial"/>
          <w:sz w:val="27"/>
          <w:szCs w:val="27"/>
        </w:rPr>
        <w:t>8(845-2)29-65-17</w:t>
      </w:r>
      <w:r>
        <w:rPr>
          <w:rFonts w:ascii="Arial" w:hAnsi="Arial" w:cs="Arial"/>
          <w:sz w:val="27"/>
          <w:szCs w:val="27"/>
        </w:rPr>
        <w:t> работает ежедневно в будние дни с 09.00 до 18.00, перерыв с 13.00-14.00.</w:t>
      </w:r>
    </w:p>
    <w:p w14:paraId="0D7B64D8" w14:textId="77777777" w:rsidR="00765729" w:rsidRDefault="00765729" w:rsidP="00765729">
      <w:pPr>
        <w:pStyle w:val="a3"/>
      </w:pPr>
      <w:r>
        <w:rPr>
          <w:rFonts w:ascii="Arial" w:hAnsi="Arial" w:cs="Arial"/>
          <w:sz w:val="27"/>
          <w:szCs w:val="27"/>
        </w:rPr>
        <w:t>Также получить консультацию можно с помощью электронных обращений на сайте комитета по образованию</w:t>
      </w:r>
      <w:r>
        <w:rPr>
          <w:rStyle w:val="a4"/>
          <w:rFonts w:ascii="Arial" w:hAnsi="Arial" w:cs="Arial"/>
          <w:sz w:val="27"/>
          <w:szCs w:val="27"/>
        </w:rPr>
        <w:t> </w:t>
      </w:r>
      <w:hyperlink r:id="rId4" w:history="1">
        <w:r>
          <w:rPr>
            <w:rStyle w:val="a5"/>
            <w:rFonts w:ascii="Arial" w:hAnsi="Arial" w:cs="Arial"/>
            <w:b/>
            <w:bCs/>
            <w:sz w:val="27"/>
            <w:szCs w:val="27"/>
          </w:rPr>
          <w:t>http://sarkomobr.ru</w:t>
        </w:r>
      </w:hyperlink>
      <w:r>
        <w:rPr>
          <w:rStyle w:val="a4"/>
          <w:rFonts w:ascii="Arial" w:hAnsi="Arial" w:cs="Arial"/>
          <w:sz w:val="27"/>
          <w:szCs w:val="27"/>
        </w:rPr>
        <w:t> в разделе «Контакты»</w:t>
      </w:r>
      <w:r>
        <w:rPr>
          <w:rFonts w:ascii="Arial" w:hAnsi="Arial" w:cs="Arial"/>
          <w:sz w:val="27"/>
          <w:szCs w:val="27"/>
        </w:rPr>
        <w:t>.</w:t>
      </w:r>
    </w:p>
    <w:p w14:paraId="51D8644C" w14:textId="77777777" w:rsidR="00765729" w:rsidRDefault="00765729" w:rsidP="00765729">
      <w:pPr>
        <w:pStyle w:val="a3"/>
      </w:pPr>
      <w:r>
        <w:rPr>
          <w:rFonts w:ascii="Arial" w:hAnsi="Arial" w:cs="Arial"/>
          <w:sz w:val="27"/>
          <w:szCs w:val="27"/>
        </w:rPr>
        <w:t xml:space="preserve">Телефон </w:t>
      </w:r>
      <w:r>
        <w:rPr>
          <w:rStyle w:val="a4"/>
          <w:rFonts w:ascii="Arial" w:hAnsi="Arial" w:cs="Arial"/>
          <w:sz w:val="27"/>
          <w:szCs w:val="27"/>
        </w:rPr>
        <w:t>«горячей линии»</w:t>
      </w:r>
      <w:r>
        <w:rPr>
          <w:rFonts w:ascii="Arial" w:hAnsi="Arial" w:cs="Arial"/>
          <w:sz w:val="27"/>
          <w:szCs w:val="27"/>
        </w:rPr>
        <w:t xml:space="preserve"> министерства образования Саратовской области </w:t>
      </w:r>
      <w:r>
        <w:rPr>
          <w:rStyle w:val="a4"/>
          <w:rFonts w:ascii="Arial" w:hAnsi="Arial" w:cs="Arial"/>
          <w:sz w:val="27"/>
          <w:szCs w:val="27"/>
        </w:rPr>
        <w:t>8(845-2)49-19-65</w:t>
      </w:r>
      <w:r>
        <w:rPr>
          <w:rFonts w:ascii="Arial" w:hAnsi="Arial" w:cs="Arial"/>
          <w:sz w:val="27"/>
          <w:szCs w:val="27"/>
        </w:rPr>
        <w:t> работает в понедельник – четверг с 9.00 до 18.00, в пятницу с 9.00 до 17.00 перерыв с 13.00-13.48, а также получение консультаций с помощью электронных обращений на сайте министерства образования области http://minobr.saratov.gov/ru в разделе «Обратная связь».</w:t>
      </w:r>
    </w:p>
    <w:p w14:paraId="758C896E" w14:textId="77777777" w:rsidR="00765729" w:rsidRDefault="00765729" w:rsidP="00765729">
      <w:pPr>
        <w:pStyle w:val="a3"/>
      </w:pPr>
      <w:r>
        <w:rPr>
          <w:rFonts w:ascii="Arial" w:hAnsi="Arial" w:cs="Arial"/>
          <w:sz w:val="27"/>
          <w:szCs w:val="27"/>
        </w:rPr>
        <w:t xml:space="preserve">Телефон </w:t>
      </w:r>
      <w:r>
        <w:rPr>
          <w:rStyle w:val="a4"/>
          <w:rFonts w:ascii="Arial" w:hAnsi="Arial" w:cs="Arial"/>
          <w:sz w:val="27"/>
          <w:szCs w:val="27"/>
        </w:rPr>
        <w:t>«горячей линии»</w:t>
      </w:r>
      <w:r>
        <w:rPr>
          <w:rFonts w:ascii="Arial" w:hAnsi="Arial" w:cs="Arial"/>
          <w:sz w:val="27"/>
          <w:szCs w:val="27"/>
        </w:rPr>
        <w:t xml:space="preserve"> отдела образования администрации Заводского района муниципального образования «Город Саратов» </w:t>
      </w:r>
      <w:r>
        <w:rPr>
          <w:rStyle w:val="a4"/>
          <w:rFonts w:ascii="Arial" w:hAnsi="Arial" w:cs="Arial"/>
          <w:sz w:val="27"/>
          <w:szCs w:val="27"/>
        </w:rPr>
        <w:t>8(845- 2)96-46-09</w:t>
      </w:r>
      <w:r>
        <w:rPr>
          <w:rFonts w:ascii="Arial" w:hAnsi="Arial" w:cs="Arial"/>
          <w:sz w:val="27"/>
          <w:szCs w:val="27"/>
        </w:rPr>
        <w:t> работает в понедельник – пятница с 9.00 до 18.00, перерыв с 13.00-14.00, а также получение консультаций с помощью обращений по электронной почте: sar-zoo22@mail.ru.</w:t>
      </w:r>
    </w:p>
    <w:p w14:paraId="2F1508B5" w14:textId="77777777" w:rsidR="002F515C" w:rsidRDefault="00765729"/>
    <w:sectPr w:rsidR="002F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6B"/>
    <w:rsid w:val="004A46EC"/>
    <w:rsid w:val="00765729"/>
    <w:rsid w:val="00923882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4799F-2790-47EF-BF94-0D34A0E0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729"/>
    <w:rPr>
      <w:b/>
      <w:bCs/>
    </w:rPr>
  </w:style>
  <w:style w:type="character" w:styleId="a5">
    <w:name w:val="Hyperlink"/>
    <w:basedOn w:val="a0"/>
    <w:uiPriority w:val="99"/>
    <w:semiHidden/>
    <w:unhideWhenUsed/>
    <w:rsid w:val="0076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rkom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Татарченко</dc:creator>
  <cp:keywords/>
  <dc:description/>
  <cp:lastModifiedBy>Юлия Татарченко</cp:lastModifiedBy>
  <cp:revision>2</cp:revision>
  <dcterms:created xsi:type="dcterms:W3CDTF">2021-10-06T10:17:00Z</dcterms:created>
  <dcterms:modified xsi:type="dcterms:W3CDTF">2021-10-06T10:21:00Z</dcterms:modified>
</cp:coreProperties>
</file>